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23" w:rsidRPr="00326CD4" w:rsidRDefault="00CE4524" w:rsidP="00CE4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C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39F323" wp14:editId="73316B17">
            <wp:simplePos x="0" y="0"/>
            <wp:positionH relativeFrom="margin">
              <wp:posOffset>1995170</wp:posOffset>
            </wp:positionH>
            <wp:positionV relativeFrom="margin">
              <wp:posOffset>-756920</wp:posOffset>
            </wp:positionV>
            <wp:extent cx="1552575" cy="1780540"/>
            <wp:effectExtent l="19050" t="0" r="9525" b="0"/>
            <wp:wrapSquare wrapText="bothSides"/>
            <wp:docPr id="1" name="Obraz 0" descr="logop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p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259" w:rsidRPr="00326CD4" w:rsidRDefault="00F35259" w:rsidP="00C72066">
      <w:pPr>
        <w:rPr>
          <w:rFonts w:ascii="Times New Roman" w:hAnsi="Times New Roman" w:cs="Times New Roman"/>
          <w:b/>
          <w:sz w:val="24"/>
          <w:szCs w:val="24"/>
        </w:rPr>
      </w:pPr>
    </w:p>
    <w:p w:rsidR="00C72066" w:rsidRDefault="00C72066" w:rsidP="00C720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9C3" w:rsidRDefault="002439C3" w:rsidP="00C72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30D9" w:rsidRPr="00326CD4" w:rsidRDefault="000551AE" w:rsidP="00C72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Komunikat nr </w:t>
      </w:r>
      <w:r w:rsidR="00CA124E">
        <w:rPr>
          <w:rFonts w:ascii="Times New Roman" w:hAnsi="Times New Roman" w:cs="Times New Roman"/>
          <w:b/>
          <w:sz w:val="24"/>
          <w:szCs w:val="24"/>
        </w:rPr>
        <w:t>30</w:t>
      </w:r>
      <w:r w:rsidR="00CE4524" w:rsidRPr="00326CD4">
        <w:rPr>
          <w:rFonts w:ascii="Times New Roman" w:hAnsi="Times New Roman" w:cs="Times New Roman"/>
          <w:b/>
          <w:sz w:val="24"/>
          <w:szCs w:val="24"/>
        </w:rPr>
        <w:t>/KD/201</w:t>
      </w:r>
      <w:r w:rsidR="00251BC9">
        <w:rPr>
          <w:rFonts w:ascii="Times New Roman" w:hAnsi="Times New Roman" w:cs="Times New Roman"/>
          <w:b/>
          <w:sz w:val="24"/>
          <w:szCs w:val="24"/>
        </w:rPr>
        <w:t>7</w:t>
      </w:r>
      <w:r w:rsidR="00CE4524" w:rsidRPr="00326CD4">
        <w:rPr>
          <w:rFonts w:ascii="Times New Roman" w:hAnsi="Times New Roman" w:cs="Times New Roman"/>
          <w:b/>
          <w:sz w:val="24"/>
          <w:szCs w:val="24"/>
        </w:rPr>
        <w:t>/201</w:t>
      </w:r>
      <w:r w:rsidR="00251BC9">
        <w:rPr>
          <w:rFonts w:ascii="Times New Roman" w:hAnsi="Times New Roman" w:cs="Times New Roman"/>
          <w:b/>
          <w:sz w:val="24"/>
          <w:szCs w:val="24"/>
        </w:rPr>
        <w:t>8</w:t>
      </w:r>
      <w:r w:rsidR="00CE4524" w:rsidRPr="00326CD4">
        <w:rPr>
          <w:rFonts w:ascii="Times New Roman" w:hAnsi="Times New Roman" w:cs="Times New Roman"/>
          <w:b/>
          <w:sz w:val="24"/>
          <w:szCs w:val="24"/>
        </w:rPr>
        <w:br/>
      </w:r>
      <w:r w:rsidR="006143D5">
        <w:rPr>
          <w:rFonts w:ascii="Times New Roman" w:hAnsi="Times New Roman" w:cs="Times New Roman"/>
          <w:sz w:val="24"/>
          <w:szCs w:val="24"/>
        </w:rPr>
        <w:t xml:space="preserve">z dnia </w:t>
      </w:r>
      <w:r w:rsidR="00CA124E">
        <w:rPr>
          <w:rFonts w:ascii="Times New Roman" w:hAnsi="Times New Roman" w:cs="Times New Roman"/>
          <w:sz w:val="24"/>
          <w:szCs w:val="24"/>
        </w:rPr>
        <w:t>29</w:t>
      </w:r>
      <w:r w:rsidR="000305C8" w:rsidRPr="00326CD4">
        <w:rPr>
          <w:rFonts w:ascii="Times New Roman" w:hAnsi="Times New Roman" w:cs="Times New Roman"/>
          <w:sz w:val="24"/>
          <w:szCs w:val="24"/>
        </w:rPr>
        <w:t>.</w:t>
      </w:r>
      <w:r w:rsidR="008B4CE6">
        <w:rPr>
          <w:rFonts w:ascii="Times New Roman" w:hAnsi="Times New Roman" w:cs="Times New Roman"/>
          <w:sz w:val="24"/>
          <w:szCs w:val="24"/>
        </w:rPr>
        <w:t>0</w:t>
      </w:r>
      <w:r w:rsidR="00CA124E">
        <w:rPr>
          <w:rFonts w:ascii="Times New Roman" w:hAnsi="Times New Roman" w:cs="Times New Roman"/>
          <w:sz w:val="24"/>
          <w:szCs w:val="24"/>
        </w:rPr>
        <w:t>6</w:t>
      </w:r>
      <w:r w:rsidR="000305C8" w:rsidRPr="00326CD4">
        <w:rPr>
          <w:rFonts w:ascii="Times New Roman" w:hAnsi="Times New Roman" w:cs="Times New Roman"/>
          <w:sz w:val="24"/>
          <w:szCs w:val="24"/>
        </w:rPr>
        <w:t>.201</w:t>
      </w:r>
      <w:r w:rsidR="00261398">
        <w:rPr>
          <w:rFonts w:ascii="Times New Roman" w:hAnsi="Times New Roman" w:cs="Times New Roman"/>
          <w:sz w:val="24"/>
          <w:szCs w:val="24"/>
        </w:rPr>
        <w:t>8</w:t>
      </w:r>
      <w:r w:rsidR="00CE4524" w:rsidRPr="00326CD4">
        <w:rPr>
          <w:rFonts w:ascii="Times New Roman" w:hAnsi="Times New Roman" w:cs="Times New Roman"/>
          <w:sz w:val="24"/>
          <w:szCs w:val="24"/>
        </w:rPr>
        <w:t xml:space="preserve"> r.</w:t>
      </w:r>
      <w:r w:rsidR="00CE4524" w:rsidRPr="00326CD4">
        <w:rPr>
          <w:rFonts w:ascii="Times New Roman" w:hAnsi="Times New Roman" w:cs="Times New Roman"/>
          <w:sz w:val="24"/>
          <w:szCs w:val="24"/>
        </w:rPr>
        <w:br/>
      </w:r>
      <w:r w:rsidR="00CE4524" w:rsidRPr="00326CD4">
        <w:rPr>
          <w:rFonts w:ascii="Times New Roman" w:hAnsi="Times New Roman" w:cs="Times New Roman"/>
          <w:b/>
          <w:sz w:val="24"/>
          <w:szCs w:val="24"/>
        </w:rPr>
        <w:t>Komisji Dyscypliny Wielickiego Podokręgu MZPN</w:t>
      </w:r>
    </w:p>
    <w:p w:rsidR="00C72066" w:rsidRDefault="00C72066" w:rsidP="00C72066">
      <w:pPr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AA1FBA" w:rsidRPr="005D281D" w:rsidRDefault="00CE4524" w:rsidP="00C72066">
      <w:pPr>
        <w:ind w:left="-567" w:right="-426"/>
        <w:rPr>
          <w:rFonts w:cstheme="minorHAnsi"/>
          <w:sz w:val="24"/>
          <w:szCs w:val="24"/>
        </w:rPr>
      </w:pPr>
      <w:r w:rsidRPr="005D281D">
        <w:rPr>
          <w:rFonts w:cstheme="minorHAnsi"/>
          <w:sz w:val="24"/>
          <w:szCs w:val="24"/>
        </w:rPr>
        <w:t>Komisja Dys</w:t>
      </w:r>
      <w:r w:rsidR="005B7C31" w:rsidRPr="005D281D">
        <w:rPr>
          <w:rFonts w:cstheme="minorHAnsi"/>
          <w:sz w:val="24"/>
          <w:szCs w:val="24"/>
        </w:rPr>
        <w:t xml:space="preserve">cypliny na posiedzeniu w dniu </w:t>
      </w:r>
      <w:r w:rsidR="00CA124E">
        <w:rPr>
          <w:rFonts w:cstheme="minorHAnsi"/>
          <w:sz w:val="24"/>
          <w:szCs w:val="24"/>
        </w:rPr>
        <w:t>3</w:t>
      </w:r>
      <w:r w:rsidR="008B4CE6">
        <w:rPr>
          <w:rFonts w:cstheme="minorHAnsi"/>
          <w:sz w:val="24"/>
          <w:szCs w:val="24"/>
        </w:rPr>
        <w:t>0</w:t>
      </w:r>
      <w:r w:rsidR="0029366A" w:rsidRPr="005D281D">
        <w:rPr>
          <w:rFonts w:cstheme="minorHAnsi"/>
          <w:sz w:val="24"/>
          <w:szCs w:val="24"/>
        </w:rPr>
        <w:t>.</w:t>
      </w:r>
      <w:r w:rsidR="00CA124E">
        <w:rPr>
          <w:rFonts w:cstheme="minorHAnsi"/>
          <w:sz w:val="24"/>
          <w:szCs w:val="24"/>
        </w:rPr>
        <w:t>06</w:t>
      </w:r>
      <w:r w:rsidR="00D019DD" w:rsidRPr="005D281D">
        <w:rPr>
          <w:rFonts w:cstheme="minorHAnsi"/>
          <w:sz w:val="24"/>
          <w:szCs w:val="24"/>
        </w:rPr>
        <w:t>.201</w:t>
      </w:r>
      <w:r w:rsidR="00261398" w:rsidRPr="005D281D">
        <w:rPr>
          <w:rFonts w:cstheme="minorHAnsi"/>
          <w:sz w:val="24"/>
          <w:szCs w:val="24"/>
        </w:rPr>
        <w:t>8</w:t>
      </w:r>
      <w:r w:rsidRPr="005D281D">
        <w:rPr>
          <w:rFonts w:cstheme="minorHAnsi"/>
          <w:sz w:val="24"/>
          <w:szCs w:val="24"/>
        </w:rPr>
        <w:t xml:space="preserve"> r. podjęła następujące decyzje co do zdarzeń, które nastąpiły w poszc</w:t>
      </w:r>
      <w:r w:rsidR="00AA1FBA" w:rsidRPr="005D281D">
        <w:rPr>
          <w:rFonts w:cstheme="minorHAnsi"/>
          <w:sz w:val="24"/>
          <w:szCs w:val="24"/>
        </w:rPr>
        <w:t>zególnych klasach rozgrywkowych:</w:t>
      </w:r>
    </w:p>
    <w:p w:rsidR="00251BC9" w:rsidRPr="005D281D" w:rsidRDefault="00251BC9" w:rsidP="006143D5">
      <w:pPr>
        <w:ind w:left="-567" w:right="-426"/>
        <w:jc w:val="center"/>
        <w:rPr>
          <w:rFonts w:cstheme="minorHAnsi"/>
          <w:sz w:val="24"/>
          <w:szCs w:val="24"/>
        </w:rPr>
      </w:pPr>
    </w:p>
    <w:p w:rsidR="006143D5" w:rsidRPr="005D281D" w:rsidRDefault="006143D5" w:rsidP="006143D5">
      <w:pPr>
        <w:ind w:left="-567" w:right="-426"/>
        <w:jc w:val="center"/>
        <w:rPr>
          <w:rFonts w:cstheme="minorHAnsi"/>
          <w:b/>
          <w:u w:val="single"/>
        </w:rPr>
      </w:pPr>
      <w:r w:rsidRPr="005D281D">
        <w:rPr>
          <w:rFonts w:cstheme="minorHAnsi"/>
          <w:b/>
          <w:u w:val="single"/>
        </w:rPr>
        <w:t>Klasa Rozgrywkowa ,,Okręgowa’’:</w:t>
      </w:r>
    </w:p>
    <w:p w:rsidR="00CA124E" w:rsidRDefault="00CA124E" w:rsidP="00CA124E">
      <w:pPr>
        <w:ind w:left="-567" w:right="-426"/>
        <w:rPr>
          <w:rFonts w:cstheme="minorHAnsi"/>
        </w:rPr>
      </w:pPr>
      <w:r w:rsidRPr="00CA124E">
        <w:rPr>
          <w:rFonts w:cstheme="minorHAnsi"/>
        </w:rPr>
        <w:t>Komisja Dyscypliny przychyla się do prośby zawodnika klubu Gościbia Sułkowice – Pawła Sroki</w:t>
      </w:r>
      <w:r>
        <w:rPr>
          <w:rFonts w:cstheme="minorHAnsi"/>
        </w:rPr>
        <w:t xml:space="preserve"> i warunkowo skraca nałożoną na niego karę zawieszenia z 5-ciu spotkań do-ech z zastrzeżeniem, że kolejne przewinienie sankcjonowane karą co najmniej 3-spotkań zawieszenia zostanie powiększone o 1 spotkanie kary.</w:t>
      </w:r>
    </w:p>
    <w:p w:rsidR="002439C3" w:rsidRDefault="002439C3" w:rsidP="00CA124E">
      <w:pPr>
        <w:ind w:left="-567" w:right="-426"/>
        <w:rPr>
          <w:rFonts w:cstheme="minorHAnsi"/>
        </w:rPr>
      </w:pPr>
    </w:p>
    <w:p w:rsidR="002439C3" w:rsidRDefault="002439C3" w:rsidP="002439C3">
      <w:pPr>
        <w:ind w:left="-567" w:right="-426"/>
        <w:jc w:val="center"/>
        <w:rPr>
          <w:rFonts w:cstheme="minorHAnsi"/>
          <w:b/>
          <w:u w:val="single"/>
        </w:rPr>
      </w:pPr>
      <w:r w:rsidRPr="005D281D">
        <w:rPr>
          <w:rFonts w:cstheme="minorHAnsi"/>
          <w:b/>
          <w:u w:val="single"/>
        </w:rPr>
        <w:t xml:space="preserve">Klasa Rozgrywkowa </w:t>
      </w:r>
      <w:r>
        <w:rPr>
          <w:rFonts w:cstheme="minorHAnsi"/>
          <w:b/>
          <w:u w:val="single"/>
        </w:rPr>
        <w:t>,,A’’</w:t>
      </w:r>
      <w:r w:rsidRPr="005D281D">
        <w:rPr>
          <w:rFonts w:cstheme="minorHAnsi"/>
          <w:b/>
          <w:u w:val="single"/>
        </w:rPr>
        <w:t>:</w:t>
      </w:r>
    </w:p>
    <w:p w:rsidR="002439C3" w:rsidRDefault="002439C3" w:rsidP="002439C3">
      <w:pPr>
        <w:ind w:left="-567" w:right="-426"/>
        <w:jc w:val="center"/>
        <w:rPr>
          <w:rFonts w:cstheme="minorHAnsi"/>
          <w:b/>
          <w:u w:val="single"/>
        </w:rPr>
      </w:pPr>
    </w:p>
    <w:p w:rsidR="00CA124E" w:rsidRDefault="002439C3" w:rsidP="002439C3">
      <w:pPr>
        <w:ind w:left="-567" w:right="-426"/>
        <w:rPr>
          <w:rFonts w:cstheme="minorHAnsi"/>
        </w:rPr>
      </w:pPr>
      <w:r>
        <w:rPr>
          <w:rFonts w:cstheme="minorHAnsi"/>
        </w:rPr>
        <w:t xml:space="preserve">W komunikacie nr 29 omyłkowo pojawiła się informacja o zawieszeniu zawodnika Sygneczów – Michała Michonia na 1 spotkanie za 4 </w:t>
      </w:r>
      <w:proofErr w:type="spellStart"/>
      <w:r>
        <w:rPr>
          <w:rFonts w:cstheme="minorHAnsi"/>
        </w:rPr>
        <w:t>ż.k</w:t>
      </w:r>
      <w:proofErr w:type="spellEnd"/>
      <w:r>
        <w:rPr>
          <w:rFonts w:cstheme="minorHAnsi"/>
        </w:rPr>
        <w:t>. Była to informacja omyłkowo powielona z komunikatu nr 28. Zawodnik odbył karę.</w:t>
      </w:r>
    </w:p>
    <w:p w:rsidR="002439C3" w:rsidRDefault="002439C3" w:rsidP="002439C3">
      <w:pPr>
        <w:ind w:left="-567" w:right="-426"/>
        <w:rPr>
          <w:rFonts w:cstheme="minorHAnsi"/>
        </w:rPr>
      </w:pPr>
    </w:p>
    <w:p w:rsidR="00D40EFE" w:rsidRPr="005D281D" w:rsidRDefault="00D40EFE" w:rsidP="008A79DF">
      <w:pPr>
        <w:ind w:left="-567" w:right="-426"/>
        <w:rPr>
          <w:rFonts w:cstheme="minorHAnsi"/>
        </w:rPr>
      </w:pPr>
      <w:r w:rsidRPr="005D281D">
        <w:rPr>
          <w:rFonts w:cstheme="minorHAnsi"/>
        </w:rPr>
        <w:t xml:space="preserve">Podstawa prawna: </w:t>
      </w:r>
      <w:r w:rsidRPr="005D281D">
        <w:rPr>
          <w:rFonts w:cstheme="minorHAnsi"/>
        </w:rPr>
        <w:br/>
      </w:r>
      <w:r w:rsidRPr="005D281D">
        <w:rPr>
          <w:rFonts w:cstheme="minorHAnsi"/>
        </w:rPr>
        <w:br/>
      </w:r>
      <w:r w:rsidRPr="005D281D">
        <w:rPr>
          <w:rFonts w:cstheme="minorHAnsi"/>
          <w:i/>
        </w:rPr>
        <w:t xml:space="preserve">Uchwała nr 23/Z/2017z dnia 11 lipca 2017 roku Zarządu Małopolskiego Związku Piłki Nożnej w Krakowie </w:t>
      </w:r>
      <w:r w:rsidRPr="005D281D">
        <w:rPr>
          <w:rFonts w:cstheme="minorHAnsi"/>
          <w:i/>
        </w:rPr>
        <w:br/>
        <w:t>w sprawie ustalenia wysokości opłat, kar pieniężnych, ryczałtów transferowych, kaucji i opłat licencyjnych.</w:t>
      </w:r>
    </w:p>
    <w:p w:rsidR="00D40EFE" w:rsidRPr="005D281D" w:rsidRDefault="00D40EFE" w:rsidP="00D40EFE">
      <w:pPr>
        <w:ind w:left="-567" w:right="-426"/>
        <w:rPr>
          <w:rFonts w:cstheme="minorHAnsi"/>
        </w:rPr>
      </w:pPr>
      <w:r w:rsidRPr="005D281D">
        <w:rPr>
          <w:rFonts w:cstheme="minorHAnsi"/>
          <w:i/>
        </w:rPr>
        <w:t xml:space="preserve"> Regulamin rozgrywek piłkarskich o mistrzostwo IV Ligi i niższych klas rozgrywkowych Małopolskiego Związku Piłki Nożnej na sezon 2017/2018.</w:t>
      </w:r>
    </w:p>
    <w:p w:rsidR="006143D5" w:rsidRDefault="00D40EFE" w:rsidP="000551AE">
      <w:pPr>
        <w:ind w:left="-567" w:right="-426"/>
        <w:rPr>
          <w:rFonts w:cstheme="minorHAnsi"/>
          <w:i/>
        </w:rPr>
      </w:pPr>
      <w:r w:rsidRPr="005D281D">
        <w:rPr>
          <w:rFonts w:cstheme="minorHAnsi"/>
          <w:i/>
        </w:rPr>
        <w:t>Regulamin Dyscyplinarny Polskiego Związku Piłki Nożnej</w:t>
      </w:r>
    </w:p>
    <w:p w:rsidR="00CA124E" w:rsidRDefault="00CA124E" w:rsidP="000551AE">
      <w:pPr>
        <w:ind w:left="-567" w:right="-426"/>
        <w:rPr>
          <w:rFonts w:cstheme="minorHAnsi"/>
          <w:i/>
        </w:rPr>
      </w:pPr>
    </w:p>
    <w:p w:rsidR="00CA124E" w:rsidRPr="005D281D" w:rsidRDefault="00CA124E" w:rsidP="000551AE">
      <w:pPr>
        <w:ind w:left="-567" w:right="-426"/>
        <w:rPr>
          <w:rFonts w:cstheme="minorHAnsi"/>
          <w:i/>
        </w:rPr>
      </w:pPr>
    </w:p>
    <w:sectPr w:rsidR="00CA124E" w:rsidRPr="005D281D" w:rsidSect="009D5E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68" w:rsidRDefault="00C93868" w:rsidP="006333A1">
      <w:pPr>
        <w:spacing w:after="0" w:line="240" w:lineRule="auto"/>
      </w:pPr>
      <w:r>
        <w:separator/>
      </w:r>
    </w:p>
  </w:endnote>
  <w:endnote w:type="continuationSeparator" w:id="0">
    <w:p w:rsidR="00C93868" w:rsidRDefault="00C93868" w:rsidP="0063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33904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333A1" w:rsidRDefault="006333A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9C3" w:rsidRPr="002439C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  <w:r>
          <w:rPr>
            <w:color w:val="808080" w:themeColor="background1" w:themeShade="80"/>
            <w:spacing w:val="60"/>
          </w:rPr>
          <w:tab/>
          <w:t xml:space="preserve">              Komisja Dyscypliny Wielickiego Podokręgu </w:t>
        </w:r>
      </w:p>
    </w:sdtContent>
  </w:sdt>
  <w:p w:rsidR="006333A1" w:rsidRDefault="006333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68" w:rsidRDefault="00C93868" w:rsidP="006333A1">
      <w:pPr>
        <w:spacing w:after="0" w:line="240" w:lineRule="auto"/>
      </w:pPr>
      <w:r>
        <w:separator/>
      </w:r>
    </w:p>
  </w:footnote>
  <w:footnote w:type="continuationSeparator" w:id="0">
    <w:p w:rsidR="00C93868" w:rsidRDefault="00C93868" w:rsidP="00633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C4F62"/>
    <w:multiLevelType w:val="multilevel"/>
    <w:tmpl w:val="333E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24"/>
    <w:rsid w:val="000305C8"/>
    <w:rsid w:val="0004573C"/>
    <w:rsid w:val="00047C52"/>
    <w:rsid w:val="00047DB8"/>
    <w:rsid w:val="000551AE"/>
    <w:rsid w:val="000815D7"/>
    <w:rsid w:val="000A2496"/>
    <w:rsid w:val="000C0CEC"/>
    <w:rsid w:val="000D1545"/>
    <w:rsid w:val="000E41C3"/>
    <w:rsid w:val="000F1DF8"/>
    <w:rsid w:val="00143F37"/>
    <w:rsid w:val="00166AE8"/>
    <w:rsid w:val="001715B5"/>
    <w:rsid w:val="00181349"/>
    <w:rsid w:val="001A7E13"/>
    <w:rsid w:val="001B1823"/>
    <w:rsid w:val="001C428C"/>
    <w:rsid w:val="001E77F3"/>
    <w:rsid w:val="00235557"/>
    <w:rsid w:val="002439C3"/>
    <w:rsid w:val="00251BC9"/>
    <w:rsid w:val="00261398"/>
    <w:rsid w:val="00264AC4"/>
    <w:rsid w:val="00280708"/>
    <w:rsid w:val="002815E2"/>
    <w:rsid w:val="0029366A"/>
    <w:rsid w:val="00294743"/>
    <w:rsid w:val="002A30D9"/>
    <w:rsid w:val="002A6799"/>
    <w:rsid w:val="002C4EF2"/>
    <w:rsid w:val="002D21AC"/>
    <w:rsid w:val="002E1CB7"/>
    <w:rsid w:val="002F698B"/>
    <w:rsid w:val="002F7CF6"/>
    <w:rsid w:val="00326CD4"/>
    <w:rsid w:val="00350639"/>
    <w:rsid w:val="00362CCA"/>
    <w:rsid w:val="003E561B"/>
    <w:rsid w:val="003E6489"/>
    <w:rsid w:val="00404D39"/>
    <w:rsid w:val="00424501"/>
    <w:rsid w:val="00440DDB"/>
    <w:rsid w:val="00450F20"/>
    <w:rsid w:val="00454BC9"/>
    <w:rsid w:val="004554C4"/>
    <w:rsid w:val="004654E7"/>
    <w:rsid w:val="0046736B"/>
    <w:rsid w:val="00470812"/>
    <w:rsid w:val="00470C54"/>
    <w:rsid w:val="004F1132"/>
    <w:rsid w:val="004F21BC"/>
    <w:rsid w:val="00545FFF"/>
    <w:rsid w:val="00560290"/>
    <w:rsid w:val="005633FA"/>
    <w:rsid w:val="005757C6"/>
    <w:rsid w:val="00576A85"/>
    <w:rsid w:val="005B7C31"/>
    <w:rsid w:val="005C398A"/>
    <w:rsid w:val="005D281D"/>
    <w:rsid w:val="005D7C3B"/>
    <w:rsid w:val="005E22B0"/>
    <w:rsid w:val="006143D5"/>
    <w:rsid w:val="006333A1"/>
    <w:rsid w:val="00640DB9"/>
    <w:rsid w:val="00650078"/>
    <w:rsid w:val="00675871"/>
    <w:rsid w:val="006855A1"/>
    <w:rsid w:val="00690378"/>
    <w:rsid w:val="006A2C2E"/>
    <w:rsid w:val="006A2C49"/>
    <w:rsid w:val="006A4023"/>
    <w:rsid w:val="006D0D09"/>
    <w:rsid w:val="006F1E12"/>
    <w:rsid w:val="00745A97"/>
    <w:rsid w:val="007633D8"/>
    <w:rsid w:val="0079171A"/>
    <w:rsid w:val="0079552D"/>
    <w:rsid w:val="00796460"/>
    <w:rsid w:val="007F42ED"/>
    <w:rsid w:val="008115E8"/>
    <w:rsid w:val="00816921"/>
    <w:rsid w:val="00823BE1"/>
    <w:rsid w:val="00826E59"/>
    <w:rsid w:val="00851524"/>
    <w:rsid w:val="00851B2A"/>
    <w:rsid w:val="00865E01"/>
    <w:rsid w:val="008A79DF"/>
    <w:rsid w:val="008B4CE6"/>
    <w:rsid w:val="008D4DB3"/>
    <w:rsid w:val="0092094E"/>
    <w:rsid w:val="00921D24"/>
    <w:rsid w:val="00927370"/>
    <w:rsid w:val="00934DF4"/>
    <w:rsid w:val="00941F56"/>
    <w:rsid w:val="0095075D"/>
    <w:rsid w:val="009B77EF"/>
    <w:rsid w:val="009D4B60"/>
    <w:rsid w:val="009D5ED0"/>
    <w:rsid w:val="009F06E2"/>
    <w:rsid w:val="00A14E01"/>
    <w:rsid w:val="00A27AA8"/>
    <w:rsid w:val="00A34DB2"/>
    <w:rsid w:val="00A47D2B"/>
    <w:rsid w:val="00A54467"/>
    <w:rsid w:val="00AA1FBA"/>
    <w:rsid w:val="00AB1D69"/>
    <w:rsid w:val="00AC3220"/>
    <w:rsid w:val="00AE0C3C"/>
    <w:rsid w:val="00AF5A90"/>
    <w:rsid w:val="00B1033D"/>
    <w:rsid w:val="00B41EBC"/>
    <w:rsid w:val="00B44F88"/>
    <w:rsid w:val="00B6246B"/>
    <w:rsid w:val="00B62D25"/>
    <w:rsid w:val="00B76DEF"/>
    <w:rsid w:val="00B8496B"/>
    <w:rsid w:val="00B90D60"/>
    <w:rsid w:val="00BB09DD"/>
    <w:rsid w:val="00BD5B7B"/>
    <w:rsid w:val="00BE4269"/>
    <w:rsid w:val="00C04002"/>
    <w:rsid w:val="00C15FA5"/>
    <w:rsid w:val="00C237C2"/>
    <w:rsid w:val="00C322F9"/>
    <w:rsid w:val="00C55CBB"/>
    <w:rsid w:val="00C64454"/>
    <w:rsid w:val="00C70B15"/>
    <w:rsid w:val="00C71233"/>
    <w:rsid w:val="00C72066"/>
    <w:rsid w:val="00C93868"/>
    <w:rsid w:val="00CA124E"/>
    <w:rsid w:val="00CA38CA"/>
    <w:rsid w:val="00CA46A1"/>
    <w:rsid w:val="00CA5A5C"/>
    <w:rsid w:val="00CB5364"/>
    <w:rsid w:val="00CC393C"/>
    <w:rsid w:val="00CD430B"/>
    <w:rsid w:val="00CE4524"/>
    <w:rsid w:val="00D019DD"/>
    <w:rsid w:val="00D10DEF"/>
    <w:rsid w:val="00D24BC0"/>
    <w:rsid w:val="00D40EFE"/>
    <w:rsid w:val="00D45E27"/>
    <w:rsid w:val="00D55518"/>
    <w:rsid w:val="00D6276F"/>
    <w:rsid w:val="00D7620D"/>
    <w:rsid w:val="00D854F9"/>
    <w:rsid w:val="00D92915"/>
    <w:rsid w:val="00DB7004"/>
    <w:rsid w:val="00DF5520"/>
    <w:rsid w:val="00DF6A9A"/>
    <w:rsid w:val="00E24CD9"/>
    <w:rsid w:val="00E473CF"/>
    <w:rsid w:val="00E550E8"/>
    <w:rsid w:val="00E67747"/>
    <w:rsid w:val="00E730E2"/>
    <w:rsid w:val="00E94081"/>
    <w:rsid w:val="00EA4A35"/>
    <w:rsid w:val="00EA4F8E"/>
    <w:rsid w:val="00EA4FE6"/>
    <w:rsid w:val="00EA67AB"/>
    <w:rsid w:val="00EF11F3"/>
    <w:rsid w:val="00F31F43"/>
    <w:rsid w:val="00F35259"/>
    <w:rsid w:val="00F4526B"/>
    <w:rsid w:val="00F86038"/>
    <w:rsid w:val="00FA2964"/>
    <w:rsid w:val="00FA2A55"/>
    <w:rsid w:val="00FB0BCC"/>
    <w:rsid w:val="00FB7067"/>
    <w:rsid w:val="00FB7CF8"/>
    <w:rsid w:val="00FC57B8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671B6-F9F4-4815-812B-189A8518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0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5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A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A1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A1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AA1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FBA"/>
  </w:style>
  <w:style w:type="paragraph" w:styleId="Bezodstpw">
    <w:name w:val="No Spacing"/>
    <w:uiPriority w:val="1"/>
    <w:qFormat/>
    <w:rsid w:val="002F7CF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40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40EFE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40EFE"/>
  </w:style>
  <w:style w:type="paragraph" w:styleId="Nagwek">
    <w:name w:val="header"/>
    <w:basedOn w:val="Normalny"/>
    <w:link w:val="NagwekZnak"/>
    <w:uiPriority w:val="99"/>
    <w:unhideWhenUsed/>
    <w:rsid w:val="0063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3A1"/>
  </w:style>
  <w:style w:type="paragraph" w:styleId="Stopka">
    <w:name w:val="footer"/>
    <w:basedOn w:val="Normalny"/>
    <w:link w:val="StopkaZnak"/>
    <w:uiPriority w:val="99"/>
    <w:unhideWhenUsed/>
    <w:rsid w:val="0063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3A1"/>
  </w:style>
  <w:style w:type="character" w:styleId="Hipercze">
    <w:name w:val="Hyperlink"/>
    <w:basedOn w:val="Domylnaczcionkaakapitu"/>
    <w:uiPriority w:val="99"/>
    <w:semiHidden/>
    <w:unhideWhenUsed/>
    <w:rsid w:val="00C70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31150-4E83-4EC4-8071-3925534C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karor</dc:creator>
  <cp:lastModifiedBy>MZPN Podokręg Wieliczka</cp:lastModifiedBy>
  <cp:revision>4</cp:revision>
  <cp:lastPrinted>2017-10-12T16:33:00Z</cp:lastPrinted>
  <dcterms:created xsi:type="dcterms:W3CDTF">2018-05-10T17:53:00Z</dcterms:created>
  <dcterms:modified xsi:type="dcterms:W3CDTF">2018-06-29T15:08:00Z</dcterms:modified>
</cp:coreProperties>
</file>